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5C" w:rsidRDefault="00AF185C" w:rsidP="00AF185C">
      <w:r>
        <w:t xml:space="preserve">OZ </w:t>
      </w:r>
      <w:proofErr w:type="gramStart"/>
      <w:r>
        <w:t xml:space="preserve">104   </w:t>
      </w:r>
      <w:proofErr w:type="spellStart"/>
      <w:r>
        <w:t>Atatürk’s</w:t>
      </w:r>
      <w:proofErr w:type="spellEnd"/>
      <w:proofErr w:type="gram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Reforms</w:t>
      </w:r>
      <w:proofErr w:type="spellEnd"/>
      <w:r>
        <w:t xml:space="preserve"> (2-0) 2</w:t>
      </w:r>
    </w:p>
    <w:p w:rsidR="00AF185C" w:rsidRDefault="00AF185C" w:rsidP="00AF185C">
      <w:r>
        <w:t xml:space="preserve">OZ </w:t>
      </w:r>
      <w:proofErr w:type="gramStart"/>
      <w:r>
        <w:t>104  Atatürk</w:t>
      </w:r>
      <w:proofErr w:type="gramEnd"/>
      <w:r>
        <w:t xml:space="preserve"> İlkeleri ve İnkılap Tarihi  (2-0) 2</w:t>
      </w:r>
    </w:p>
    <w:p w:rsidR="00AF185C" w:rsidRDefault="00AF185C" w:rsidP="00AF185C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959"/>
      </w:tblGrid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Yıl / Yarıyıl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1st </w:t>
            </w:r>
            <w:proofErr w:type="spellStart"/>
            <w:r>
              <w:t>Year</w:t>
            </w:r>
            <w:proofErr w:type="spellEnd"/>
            <w:r>
              <w:t xml:space="preserve">/Spring </w:t>
            </w:r>
            <w:proofErr w:type="spellStart"/>
            <w:r>
              <w:t>Semester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1. Yıl/ Bahar Dönemi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AF185C" w:rsidRDefault="00AF185C" w:rsidP="00285F60"/>
          <w:p w:rsidR="00AF185C" w:rsidRDefault="00AF185C" w:rsidP="00285F60">
            <w:r>
              <w:t>Dersin Cinsi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Compulsory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Zorunlu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Dersin İçeriği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Foundation of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 xml:space="preserve"> of Atatürk. </w:t>
            </w:r>
          </w:p>
          <w:p w:rsidR="00AF185C" w:rsidRDefault="00AF185C" w:rsidP="00285F60"/>
          <w:p w:rsidR="00AF185C" w:rsidRDefault="00AF185C" w:rsidP="00285F60">
            <w:proofErr w:type="gramStart"/>
            <w:r>
              <w:t>Türkiye Cumhuriyeti Devleti’nin kuruluşu ve Atatürk ilke ve inkılapları.</w:t>
            </w:r>
            <w:proofErr w:type="gramEnd"/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AF185C" w:rsidRDefault="00AF185C" w:rsidP="00285F60"/>
          <w:p w:rsidR="00AF185C" w:rsidRDefault="00AF185C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AF185C" w:rsidRDefault="00AF185C" w:rsidP="00285F60"/>
          <w:p w:rsidR="00AF185C" w:rsidRDefault="00AF185C" w:rsidP="00285F60">
            <w:r>
              <w:t>Yok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AF185C" w:rsidRDefault="00AF185C" w:rsidP="00285F60"/>
          <w:p w:rsidR="00AF185C" w:rsidRDefault="00AF185C" w:rsidP="00285F60"/>
          <w:p w:rsidR="00AF185C" w:rsidRDefault="00AF185C" w:rsidP="00285F60"/>
          <w:p w:rsidR="00AF185C" w:rsidRDefault="00AF185C" w:rsidP="00285F60">
            <w:r>
              <w:t>Dersin Amacı ve Hedefi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founded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a </w:t>
            </w:r>
            <w:proofErr w:type="spellStart"/>
            <w:r>
              <w:t>grasp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 xml:space="preserve"> of Atatürk. </w:t>
            </w:r>
          </w:p>
          <w:p w:rsidR="00AF185C" w:rsidRDefault="00AF185C" w:rsidP="00285F60"/>
          <w:p w:rsidR="00AF185C" w:rsidRDefault="00AF185C" w:rsidP="00285F60">
            <w:proofErr w:type="gramStart"/>
            <w:r>
              <w:t xml:space="preserve">Türkiye Cumhuriyeti’nin hangi şartlarda kurulduğunun anlatılması, Atatürk ilke ve inkılaplarının benimsetilmesi. </w:t>
            </w:r>
            <w:proofErr w:type="gramEnd"/>
          </w:p>
          <w:p w:rsidR="00AF185C" w:rsidRDefault="00AF185C" w:rsidP="00285F60"/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Textbook</w:t>
            </w:r>
            <w:proofErr w:type="spellEnd"/>
            <w:r>
              <w:t>/</w:t>
            </w:r>
          </w:p>
          <w:p w:rsidR="00AF185C" w:rsidRDefault="00AF185C" w:rsidP="00285F60"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AF185C" w:rsidRDefault="00AF185C" w:rsidP="00285F60"/>
          <w:p w:rsidR="00AF185C" w:rsidRDefault="00AF185C" w:rsidP="00285F60"/>
          <w:p w:rsidR="00AF185C" w:rsidRDefault="00AF185C" w:rsidP="00285F60">
            <w:r>
              <w:t>Ders Kitabı/</w:t>
            </w:r>
          </w:p>
          <w:p w:rsidR="00AF185C" w:rsidRDefault="00AF185C" w:rsidP="00285F60">
            <w:r>
              <w:t>Diğer Materyal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Akyüz Y, et al. Ankara, 1997. </w:t>
            </w:r>
            <w:proofErr w:type="spellStart"/>
            <w:r>
              <w:t>Atatürk’s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Reforms-1,2</w:t>
            </w:r>
          </w:p>
          <w:p w:rsidR="00AF185C" w:rsidRDefault="00AF185C" w:rsidP="00285F60">
            <w:r>
              <w:t xml:space="preserve">Eroğlu H. Ankara, 1990.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>.</w:t>
            </w:r>
          </w:p>
          <w:p w:rsidR="00AF185C" w:rsidRDefault="00AF185C" w:rsidP="00285F60">
            <w:r>
              <w:t xml:space="preserve">Gencer Aİ, Özel S. İstanbul, 2001.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>.</w:t>
            </w:r>
          </w:p>
          <w:p w:rsidR="00AF185C" w:rsidRDefault="00AF185C" w:rsidP="00285F60"/>
          <w:p w:rsidR="00AF185C" w:rsidRDefault="00AF185C" w:rsidP="00285F60">
            <w:r>
              <w:t xml:space="preserve">Akyüz Y ve ark. Ankara, 1997. Atatürk İlkeleri ve İnkılap Tarihi-1,2 </w:t>
            </w:r>
          </w:p>
          <w:p w:rsidR="00AF185C" w:rsidRDefault="00AF185C" w:rsidP="00285F60">
            <w:r>
              <w:t>Eroğlu H. Ankara, 1990. Türk İnkılap Tarihi.</w:t>
            </w:r>
          </w:p>
          <w:p w:rsidR="00AF185C" w:rsidRDefault="00AF185C" w:rsidP="00285F60">
            <w:r>
              <w:t>Gencer Aİ, Özel S. İstanbul, 2001. Türk İnkılap Tarihi.</w:t>
            </w:r>
          </w:p>
          <w:p w:rsidR="00AF185C" w:rsidRDefault="00AF185C" w:rsidP="00285F60"/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Öğretme Şekli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Lectures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Ders verme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AF185C" w:rsidRDefault="00AF185C" w:rsidP="00285F60"/>
          <w:p w:rsidR="00AF185C" w:rsidRDefault="00AF185C" w:rsidP="00285F60"/>
          <w:p w:rsidR="00AF185C" w:rsidRDefault="00AF185C" w:rsidP="00285F60">
            <w:r>
              <w:t>Dersin Değerlendirilmesi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(60%).</w:t>
            </w:r>
          </w:p>
          <w:p w:rsidR="00AF185C" w:rsidRDefault="00AF185C" w:rsidP="00285F60"/>
          <w:p w:rsidR="00AF185C" w:rsidRDefault="00AF185C" w:rsidP="00285F60">
            <w:r>
              <w:t>Bir yazılı ara sınav (%40); bir yazılı yarıyıl sonu sınavı (%60)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Eğitim Dili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Turkish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Türkçe</w:t>
            </w:r>
          </w:p>
        </w:tc>
      </w:tr>
      <w:tr w:rsidR="00AF185C" w:rsidRPr="005F1D09" w:rsidTr="00285F6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Instructor</w:t>
            </w:r>
            <w:proofErr w:type="spellEnd"/>
          </w:p>
          <w:p w:rsidR="00AF185C" w:rsidRDefault="00AF185C" w:rsidP="00285F60"/>
          <w:p w:rsidR="00AF185C" w:rsidRDefault="00AF185C" w:rsidP="00285F60">
            <w:r>
              <w:t>Öğretim Elemanı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5C" w:rsidRDefault="00AF185C" w:rsidP="00285F60">
            <w:proofErr w:type="spellStart"/>
            <w:r>
              <w:t>Specialist</w:t>
            </w:r>
            <w:proofErr w:type="spellEnd"/>
            <w:r>
              <w:t xml:space="preserve"> of </w:t>
            </w:r>
            <w:proofErr w:type="spellStart"/>
            <w:r>
              <w:t>Science</w:t>
            </w:r>
            <w:proofErr w:type="spellEnd"/>
            <w:r>
              <w:t>,</w:t>
            </w:r>
          </w:p>
          <w:p w:rsidR="00AF185C" w:rsidRDefault="00AF185C" w:rsidP="00285F60">
            <w:r>
              <w:t xml:space="preserve">Bilim Uzmanı Nermin </w:t>
            </w:r>
            <w:proofErr w:type="spellStart"/>
            <w:r>
              <w:t>Gümüşalan</w:t>
            </w:r>
            <w:proofErr w:type="spellEnd"/>
            <w:r>
              <w:t>, ngumusalan@ksu.edu.tr</w:t>
            </w:r>
          </w:p>
        </w:tc>
      </w:tr>
    </w:tbl>
    <w:p w:rsidR="00AF185C" w:rsidRDefault="00AF185C" w:rsidP="00AF185C"/>
    <w:p w:rsidR="00431ED3" w:rsidRDefault="00AF185C" w:rsidP="00AF185C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0"/>
    <w:rsid w:val="000D6DC0"/>
    <w:rsid w:val="00431ED3"/>
    <w:rsid w:val="00A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2015-11-27T08:43:00Z</dcterms:created>
  <dcterms:modified xsi:type="dcterms:W3CDTF">2015-11-27T08:43:00Z</dcterms:modified>
</cp:coreProperties>
</file>